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5C07" w14:textId="77777777" w:rsidR="000C7ABA" w:rsidRDefault="00000000">
      <w:pPr>
        <w:spacing w:after="140"/>
        <w:jc w:val="center"/>
      </w:pPr>
      <w:r>
        <w:rPr>
          <w:noProof/>
        </w:rPr>
        <w:drawing>
          <wp:inline distT="0" distB="0" distL="114300" distR="114300" wp14:anchorId="41DBCA5E" wp14:editId="27EF62B3">
            <wp:extent cx="6479540" cy="2267585"/>
            <wp:effectExtent l="0" t="0" r="1016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699C" w14:textId="77777777" w:rsidR="000C7ABA" w:rsidRDefault="00000000">
      <w:pPr>
        <w:pStyle w:val="TitleMH"/>
        <w:jc w:val="center"/>
      </w:pPr>
      <w:r>
        <w:t>LABORANT / LABORANTKA</w:t>
      </w:r>
      <w:r>
        <w:br/>
        <w:t>W PRACOWNI CHEMICZNEJ</w:t>
      </w:r>
    </w:p>
    <w:p w14:paraId="03086330" w14:textId="77777777" w:rsidR="000C7ABA" w:rsidRDefault="00000000">
      <w:pPr>
        <w:pStyle w:val="SubtitleMH"/>
        <w:jc w:val="center"/>
      </w:pPr>
      <w:proofErr w:type="spellStart"/>
      <w:r>
        <w:t>Malbork</w:t>
      </w:r>
      <w:proofErr w:type="spellEnd"/>
      <w:r>
        <w:t xml:space="preserve">  | 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świeżych</w:t>
      </w:r>
      <w:proofErr w:type="spellEnd"/>
      <w:r>
        <w:t xml:space="preserve"> </w:t>
      </w:r>
      <w:proofErr w:type="spellStart"/>
      <w:r>
        <w:t>absolwentów</w:t>
      </w:r>
      <w:proofErr w:type="spellEnd"/>
      <w:r>
        <w:t xml:space="preserve">  | 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relokacji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0C7ABA" w14:paraId="431CA709" w14:textId="77777777">
        <w:trPr>
          <w:jc w:val="center"/>
        </w:trPr>
        <w:tc>
          <w:tcPr>
            <w:tcW w:w="3260" w:type="dxa"/>
            <w:tcBorders>
              <w:top w:val="single" w:sz="10" w:space="0" w:color="D8C48D"/>
              <w:left w:val="single" w:sz="6" w:space="0" w:color="D9E0E5"/>
              <w:bottom w:val="single" w:sz="10" w:space="0" w:color="D8C48D"/>
              <w:right w:val="single" w:sz="6" w:space="0" w:color="D9E0E5"/>
            </w:tcBorders>
            <w:shd w:val="clear" w:color="auto" w:fill="F3F6F8"/>
            <w:tcMar>
              <w:top w:w="150" w:type="dxa"/>
              <w:left w:w="110" w:type="dxa"/>
              <w:bottom w:w="150" w:type="dxa"/>
              <w:right w:w="110" w:type="dxa"/>
            </w:tcMar>
            <w:vAlign w:val="center"/>
          </w:tcPr>
          <w:p w14:paraId="73D1CFEC" w14:textId="77777777" w:rsidR="000C7ABA" w:rsidRDefault="00000000">
            <w:pPr>
              <w:keepLines/>
              <w:spacing w:after="20"/>
              <w:jc w:val="center"/>
            </w:pPr>
            <w:r>
              <w:rPr>
                <w:b/>
                <w:color w:val="0B2947"/>
                <w:sz w:val="24"/>
              </w:rPr>
              <w:t>DO 6 000 ZŁ BRUTTO</w:t>
            </w:r>
          </w:p>
          <w:p w14:paraId="53228660" w14:textId="77777777" w:rsidR="000C7ABA" w:rsidRDefault="00000000">
            <w:pPr>
              <w:keepLines/>
              <w:spacing w:after="0"/>
              <w:jc w:val="center"/>
            </w:pPr>
            <w:proofErr w:type="spellStart"/>
            <w:r>
              <w:rPr>
                <w:color w:val="617083"/>
                <w:sz w:val="16"/>
              </w:rPr>
              <w:t>miesięczne</w:t>
            </w:r>
            <w:proofErr w:type="spellEnd"/>
            <w:r>
              <w:rPr>
                <w:color w:val="617083"/>
                <w:sz w:val="16"/>
              </w:rPr>
              <w:t xml:space="preserve"> </w:t>
            </w:r>
            <w:proofErr w:type="spellStart"/>
            <w:r>
              <w:rPr>
                <w:color w:val="617083"/>
                <w:sz w:val="16"/>
              </w:rPr>
              <w:t>wynagrodzenie</w:t>
            </w:r>
            <w:proofErr w:type="spellEnd"/>
          </w:p>
        </w:tc>
        <w:tc>
          <w:tcPr>
            <w:tcW w:w="3260" w:type="dxa"/>
            <w:tcBorders>
              <w:top w:val="single" w:sz="10" w:space="0" w:color="D8C48D"/>
              <w:left w:val="single" w:sz="6" w:space="0" w:color="D9E0E5"/>
              <w:bottom w:val="single" w:sz="10" w:space="0" w:color="D8C48D"/>
              <w:right w:val="single" w:sz="6" w:space="0" w:color="D9E0E5"/>
            </w:tcBorders>
            <w:shd w:val="clear" w:color="auto" w:fill="F3F6F8"/>
            <w:tcMar>
              <w:top w:w="150" w:type="dxa"/>
              <w:left w:w="110" w:type="dxa"/>
              <w:bottom w:w="150" w:type="dxa"/>
              <w:right w:w="110" w:type="dxa"/>
            </w:tcMar>
            <w:vAlign w:val="center"/>
          </w:tcPr>
          <w:p w14:paraId="6E89E22B" w14:textId="77777777" w:rsidR="000C7ABA" w:rsidRDefault="00000000">
            <w:pPr>
              <w:keepLines/>
              <w:spacing w:after="20"/>
              <w:jc w:val="center"/>
            </w:pPr>
            <w:r>
              <w:rPr>
                <w:b/>
                <w:color w:val="0B2947"/>
                <w:sz w:val="24"/>
              </w:rPr>
              <w:t>8 000 ZŁ</w:t>
            </w:r>
          </w:p>
          <w:p w14:paraId="3AB68EE5" w14:textId="77777777" w:rsidR="000C7ABA" w:rsidRDefault="00000000">
            <w:pPr>
              <w:keepLines/>
              <w:spacing w:after="0"/>
              <w:jc w:val="center"/>
            </w:pPr>
            <w:proofErr w:type="spellStart"/>
            <w:r>
              <w:rPr>
                <w:color w:val="617083"/>
                <w:sz w:val="16"/>
              </w:rPr>
              <w:t>jednorazowy</w:t>
            </w:r>
            <w:proofErr w:type="spellEnd"/>
            <w:r>
              <w:rPr>
                <w:color w:val="617083"/>
                <w:sz w:val="16"/>
              </w:rPr>
              <w:t xml:space="preserve"> </w:t>
            </w:r>
            <w:proofErr w:type="spellStart"/>
            <w:r>
              <w:rPr>
                <w:color w:val="617083"/>
                <w:sz w:val="16"/>
              </w:rPr>
              <w:t>dodatek</w:t>
            </w:r>
            <w:proofErr w:type="spellEnd"/>
            <w:r>
              <w:rPr>
                <w:color w:val="617083"/>
                <w:sz w:val="16"/>
              </w:rPr>
              <w:t xml:space="preserve"> </w:t>
            </w:r>
            <w:proofErr w:type="spellStart"/>
            <w:r>
              <w:rPr>
                <w:color w:val="617083"/>
                <w:sz w:val="16"/>
              </w:rPr>
              <w:t>relokacyjny</w:t>
            </w:r>
            <w:proofErr w:type="spellEnd"/>
          </w:p>
        </w:tc>
        <w:tc>
          <w:tcPr>
            <w:tcW w:w="3260" w:type="dxa"/>
            <w:tcBorders>
              <w:top w:val="single" w:sz="10" w:space="0" w:color="D8C48D"/>
              <w:left w:val="single" w:sz="6" w:space="0" w:color="D9E0E5"/>
              <w:bottom w:val="single" w:sz="10" w:space="0" w:color="D8C48D"/>
              <w:right w:val="single" w:sz="6" w:space="0" w:color="D9E0E5"/>
            </w:tcBorders>
            <w:shd w:val="clear" w:color="auto" w:fill="F3F6F8"/>
            <w:tcMar>
              <w:top w:w="150" w:type="dxa"/>
              <w:left w:w="110" w:type="dxa"/>
              <w:bottom w:w="150" w:type="dxa"/>
              <w:right w:w="110" w:type="dxa"/>
            </w:tcMar>
            <w:vAlign w:val="center"/>
          </w:tcPr>
          <w:p w14:paraId="0894CA07" w14:textId="77777777" w:rsidR="000C7ABA" w:rsidRDefault="00000000">
            <w:pPr>
              <w:keepLines/>
              <w:spacing w:after="20"/>
              <w:jc w:val="center"/>
            </w:pPr>
            <w:r>
              <w:rPr>
                <w:b/>
                <w:color w:val="0B2947"/>
                <w:sz w:val="24"/>
              </w:rPr>
              <w:t>2 ZMIANY</w:t>
            </w:r>
          </w:p>
          <w:p w14:paraId="4F17120F" w14:textId="77777777" w:rsidR="000C7ABA" w:rsidRDefault="00000000">
            <w:pPr>
              <w:keepLines/>
              <w:spacing w:after="0"/>
              <w:jc w:val="center"/>
            </w:pPr>
            <w:r>
              <w:rPr>
                <w:color w:val="617083"/>
                <w:sz w:val="16"/>
              </w:rPr>
              <w:t xml:space="preserve">6:00-14:00 </w:t>
            </w:r>
            <w:proofErr w:type="spellStart"/>
            <w:r>
              <w:rPr>
                <w:color w:val="617083"/>
                <w:sz w:val="16"/>
              </w:rPr>
              <w:t>i</w:t>
            </w:r>
            <w:proofErr w:type="spellEnd"/>
            <w:r>
              <w:rPr>
                <w:color w:val="617083"/>
                <w:sz w:val="16"/>
              </w:rPr>
              <w:t xml:space="preserve"> 14:00-22:00</w:t>
            </w:r>
          </w:p>
        </w:tc>
      </w:tr>
    </w:tbl>
    <w:p w14:paraId="3D40D917" w14:textId="77777777" w:rsidR="000C7ABA" w:rsidRDefault="00000000">
      <w:pPr>
        <w:pStyle w:val="HeadingMH"/>
      </w:pPr>
      <w:proofErr w:type="spellStart"/>
      <w:r>
        <w:t>Rozpocznij</w:t>
      </w:r>
      <w:proofErr w:type="spellEnd"/>
      <w:r>
        <w:t xml:space="preserve"> </w:t>
      </w:r>
      <w:proofErr w:type="spellStart"/>
      <w:r>
        <w:t>karierę</w:t>
      </w:r>
      <w:proofErr w:type="spellEnd"/>
      <w:r>
        <w:t xml:space="preserve"> w </w:t>
      </w:r>
      <w:proofErr w:type="spellStart"/>
      <w:r>
        <w:t>profesjonalnym</w:t>
      </w:r>
      <w:proofErr w:type="spellEnd"/>
      <w:r>
        <w:t xml:space="preserve"> </w:t>
      </w:r>
      <w:proofErr w:type="spellStart"/>
      <w:r>
        <w:t>laboratorium</w:t>
      </w:r>
      <w:proofErr w:type="spellEnd"/>
    </w:p>
    <w:p w14:paraId="7BD51281" w14:textId="77777777" w:rsidR="000C7ABA" w:rsidRDefault="00000000">
      <w:proofErr w:type="spellStart"/>
      <w:r>
        <w:t>Dla</w:t>
      </w:r>
      <w:proofErr w:type="spellEnd"/>
      <w:r>
        <w:t xml:space="preserve"> </w:t>
      </w:r>
      <w:proofErr w:type="spellStart"/>
      <w:r>
        <w:t>jednego</w:t>
      </w:r>
      <w:proofErr w:type="spellEnd"/>
      <w:r>
        <w:t xml:space="preserve"> z </w:t>
      </w:r>
      <w:proofErr w:type="spellStart"/>
      <w:r>
        <w:t>klientów</w:t>
      </w:r>
      <w:proofErr w:type="spellEnd"/>
      <w:r>
        <w:t xml:space="preserve"> </w:t>
      </w:r>
      <w:proofErr w:type="spellStart"/>
      <w:r>
        <w:t>MedHunt</w:t>
      </w:r>
      <w:proofErr w:type="spellEnd"/>
      <w:r>
        <w:t xml:space="preserve"> - </w:t>
      </w:r>
      <w:proofErr w:type="spellStart"/>
      <w:r>
        <w:t>dużej</w:t>
      </w:r>
      <w:proofErr w:type="spellEnd"/>
      <w:r>
        <w:t xml:space="preserve">, </w:t>
      </w:r>
      <w:proofErr w:type="spellStart"/>
      <w:r>
        <w:t>stabilnej</w:t>
      </w:r>
      <w:proofErr w:type="spellEnd"/>
      <w:r>
        <w:t xml:space="preserve"> </w:t>
      </w:r>
      <w:proofErr w:type="spellStart"/>
      <w:r>
        <w:t>organizacji</w:t>
      </w:r>
      <w:proofErr w:type="spellEnd"/>
      <w:r>
        <w:t xml:space="preserve"> o </w:t>
      </w:r>
      <w:proofErr w:type="spellStart"/>
      <w:r>
        <w:t>międzynarodowym</w:t>
      </w:r>
      <w:proofErr w:type="spellEnd"/>
      <w:r>
        <w:t xml:space="preserve"> </w:t>
      </w:r>
      <w:proofErr w:type="spellStart"/>
      <w:r>
        <w:t>zasięgu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rozpoznawalnej</w:t>
      </w:r>
      <w:proofErr w:type="spellEnd"/>
      <w:r>
        <w:t xml:space="preserve"> </w:t>
      </w:r>
      <w:proofErr w:type="spellStart"/>
      <w:r>
        <w:t>marce</w:t>
      </w:r>
      <w:proofErr w:type="spellEnd"/>
      <w:r>
        <w:t xml:space="preserve"> w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badań</w:t>
      </w:r>
      <w:proofErr w:type="spellEnd"/>
      <w:r>
        <w:t xml:space="preserve"> </w:t>
      </w:r>
      <w:proofErr w:type="spellStart"/>
      <w:r>
        <w:t>laboratoryjnych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analitycznych</w:t>
      </w:r>
      <w:proofErr w:type="spellEnd"/>
      <w:r>
        <w:t xml:space="preserve"> - </w:t>
      </w:r>
      <w:proofErr w:type="spellStart"/>
      <w:r>
        <w:t>poszukujemy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chcą</w:t>
      </w:r>
      <w:proofErr w:type="spellEnd"/>
      <w:r>
        <w:t xml:space="preserve"> </w:t>
      </w:r>
      <w:proofErr w:type="spellStart"/>
      <w:r>
        <w:t>rozwijać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praktycznej</w:t>
      </w:r>
      <w:proofErr w:type="spellEnd"/>
      <w:r>
        <w:t xml:space="preserve"> </w:t>
      </w:r>
      <w:proofErr w:type="spellStart"/>
      <w:r>
        <w:t>analityce</w:t>
      </w:r>
      <w:proofErr w:type="spellEnd"/>
      <w:r>
        <w:t xml:space="preserve"> </w:t>
      </w:r>
      <w:proofErr w:type="spellStart"/>
      <w:r>
        <w:t>chemicznej</w:t>
      </w:r>
      <w:proofErr w:type="spellEnd"/>
      <w:r>
        <w:t xml:space="preserve">. </w:t>
      </w:r>
      <w:r>
        <w:rPr>
          <w:b/>
        </w:rPr>
        <w:t xml:space="preserve">To </w:t>
      </w:r>
      <w:proofErr w:type="spellStart"/>
      <w:r>
        <w:rPr>
          <w:b/>
        </w:rPr>
        <w:t>oferta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także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absolwentów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doświadczenie</w:t>
      </w:r>
      <w:proofErr w:type="spellEnd"/>
      <w:r>
        <w:t xml:space="preserve"> </w:t>
      </w:r>
      <w:proofErr w:type="spellStart"/>
      <w:r>
        <w:t>zdobywali</w:t>
      </w:r>
      <w:proofErr w:type="spellEnd"/>
      <w:r>
        <w:t xml:space="preserve"> </w:t>
      </w:r>
      <w:proofErr w:type="spellStart"/>
      <w:r>
        <w:t>dotychczas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zajęć</w:t>
      </w:r>
      <w:proofErr w:type="spellEnd"/>
      <w:r>
        <w:t xml:space="preserve">, </w:t>
      </w:r>
      <w:proofErr w:type="spellStart"/>
      <w:r>
        <w:t>praktyk</w:t>
      </w:r>
      <w:proofErr w:type="spellEnd"/>
      <w:r>
        <w:t xml:space="preserve">, </w:t>
      </w:r>
      <w:proofErr w:type="spellStart"/>
      <w:r>
        <w:t>staży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dyplomowej</w:t>
      </w:r>
      <w:proofErr w:type="spellEnd"/>
      <w: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0C7ABA" w14:paraId="03F0A43E" w14:textId="77777777">
        <w:trPr>
          <w:jc w:val="center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33E62F" w14:textId="77777777" w:rsidR="000C7ABA" w:rsidRDefault="00000000">
            <w:pPr>
              <w:pStyle w:val="HeadingMH"/>
              <w:keepLines/>
            </w:pPr>
            <w:proofErr w:type="spellStart"/>
            <w:r>
              <w:t>Zakres</w:t>
            </w:r>
            <w:proofErr w:type="spellEnd"/>
            <w:r>
              <w:t xml:space="preserve"> </w:t>
            </w:r>
            <w:proofErr w:type="spellStart"/>
            <w:r>
              <w:t>zadań</w:t>
            </w:r>
            <w:proofErr w:type="spellEnd"/>
          </w:p>
          <w:p w14:paraId="3A1274B6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badanie</w:t>
            </w:r>
            <w:proofErr w:type="spellEnd"/>
            <w:r>
              <w:t xml:space="preserve"> </w:t>
            </w:r>
            <w:proofErr w:type="spellStart"/>
            <w:r>
              <w:t>próbek</w:t>
            </w:r>
            <w:proofErr w:type="spellEnd"/>
            <w:r>
              <w:t xml:space="preserve"> </w:t>
            </w:r>
            <w:proofErr w:type="spellStart"/>
            <w:r>
              <w:t>żywności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pasz</w:t>
            </w:r>
            <w:proofErr w:type="spellEnd"/>
            <w:r>
              <w:t xml:space="preserve"> pod </w:t>
            </w:r>
            <w:proofErr w:type="spellStart"/>
            <w:r>
              <w:t>względem</w:t>
            </w:r>
            <w:proofErr w:type="spellEnd"/>
            <w:r>
              <w:t xml:space="preserve"> </w:t>
            </w:r>
            <w:proofErr w:type="spellStart"/>
            <w:r>
              <w:t>fizykochemicznym</w:t>
            </w:r>
            <w:proofErr w:type="spellEnd"/>
            <w:r>
              <w:t>;</w:t>
            </w:r>
          </w:p>
          <w:p w14:paraId="71144993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wykonywanie</w:t>
            </w:r>
            <w:proofErr w:type="spellEnd"/>
            <w:r>
              <w:t xml:space="preserve"> </w:t>
            </w:r>
            <w:proofErr w:type="spellStart"/>
            <w:r>
              <w:t>oznaczeń</w:t>
            </w:r>
            <w:proofErr w:type="spellEnd"/>
            <w:r>
              <w:t xml:space="preserve"> </w:t>
            </w:r>
            <w:proofErr w:type="spellStart"/>
            <w:r>
              <w:t>metodami</w:t>
            </w:r>
            <w:proofErr w:type="spellEnd"/>
            <w:r>
              <w:t xml:space="preserve"> </w:t>
            </w:r>
            <w:proofErr w:type="spellStart"/>
            <w:r>
              <w:t>klasycznymi</w:t>
            </w:r>
            <w:proofErr w:type="spellEnd"/>
            <w:r>
              <w:t xml:space="preserve">: </w:t>
            </w:r>
            <w:proofErr w:type="spellStart"/>
            <w:r>
              <w:t>wagowymi</w:t>
            </w:r>
            <w:proofErr w:type="spellEnd"/>
            <w:r>
              <w:t xml:space="preserve">, </w:t>
            </w:r>
            <w:proofErr w:type="spellStart"/>
            <w:r>
              <w:t>miareczkowymi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spektrofotometrycznymi</w:t>
            </w:r>
            <w:proofErr w:type="spellEnd"/>
            <w:r>
              <w:t>;</w:t>
            </w:r>
          </w:p>
          <w:p w14:paraId="325775FA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wykonywanie</w:t>
            </w:r>
            <w:proofErr w:type="spellEnd"/>
            <w:r>
              <w:t xml:space="preserve"> </w:t>
            </w:r>
            <w:proofErr w:type="spellStart"/>
            <w:r>
              <w:t>analiz</w:t>
            </w:r>
            <w:proofErr w:type="spellEnd"/>
            <w:r>
              <w:t xml:space="preserve"> </w:t>
            </w:r>
            <w:proofErr w:type="spellStart"/>
            <w:r>
              <w:t>chromatograficznych</w:t>
            </w:r>
            <w:proofErr w:type="spellEnd"/>
            <w:r>
              <w:t xml:space="preserve"> z </w:t>
            </w:r>
            <w:proofErr w:type="spellStart"/>
            <w:r>
              <w:t>wykorzystaniem</w:t>
            </w:r>
            <w:proofErr w:type="spellEnd"/>
            <w:r>
              <w:t xml:space="preserve"> HPLC RID, HPLC DAD </w:t>
            </w:r>
            <w:proofErr w:type="spellStart"/>
            <w:r>
              <w:t>oraz</w:t>
            </w:r>
            <w:proofErr w:type="spellEnd"/>
            <w:r>
              <w:t xml:space="preserve"> GC FID;</w:t>
            </w:r>
          </w:p>
          <w:p w14:paraId="6055CF1C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udział</w:t>
            </w:r>
            <w:proofErr w:type="spellEnd"/>
            <w:r>
              <w:t xml:space="preserve"> w </w:t>
            </w:r>
            <w:proofErr w:type="spellStart"/>
            <w:r>
              <w:t>potwierdzaniu</w:t>
            </w:r>
            <w:proofErr w:type="spellEnd"/>
            <w:r>
              <w:t xml:space="preserve"> </w:t>
            </w:r>
            <w:proofErr w:type="spellStart"/>
            <w:r>
              <w:t>ważności</w:t>
            </w:r>
            <w:proofErr w:type="spellEnd"/>
            <w:r>
              <w:t xml:space="preserve"> </w:t>
            </w:r>
            <w:proofErr w:type="spellStart"/>
            <w:r>
              <w:t>wyników</w:t>
            </w:r>
            <w:proofErr w:type="spellEnd"/>
            <w:r>
              <w:t xml:space="preserve"> </w:t>
            </w:r>
            <w:proofErr w:type="spellStart"/>
            <w:r>
              <w:t>badań</w:t>
            </w:r>
            <w:proofErr w:type="spellEnd"/>
            <w:r>
              <w:t xml:space="preserve">, </w:t>
            </w:r>
            <w:proofErr w:type="spellStart"/>
            <w:r>
              <w:t>sprawdzaniu</w:t>
            </w:r>
            <w:proofErr w:type="spellEnd"/>
            <w:r>
              <w:t xml:space="preserve">, </w:t>
            </w:r>
            <w:proofErr w:type="spellStart"/>
            <w:r>
              <w:t>walidacji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weryfikacji</w:t>
            </w:r>
            <w:proofErr w:type="spellEnd"/>
            <w:r>
              <w:t xml:space="preserve"> </w:t>
            </w:r>
            <w:proofErr w:type="spellStart"/>
            <w:r>
              <w:t>metod</w:t>
            </w:r>
            <w:proofErr w:type="spellEnd"/>
            <w:r>
              <w:t>;</w:t>
            </w:r>
          </w:p>
          <w:p w14:paraId="56F75676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nadzór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wyposażeniem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udział</w:t>
            </w:r>
            <w:proofErr w:type="spellEnd"/>
            <w:r>
              <w:t xml:space="preserve"> w </w:t>
            </w:r>
            <w:proofErr w:type="spellStart"/>
            <w:r>
              <w:t>utrzymaniu</w:t>
            </w:r>
            <w:proofErr w:type="spellEnd"/>
            <w:r>
              <w:t xml:space="preserve"> </w:t>
            </w:r>
            <w:proofErr w:type="spellStart"/>
            <w:r>
              <w:t>systemu</w:t>
            </w:r>
            <w:proofErr w:type="spellEnd"/>
            <w:r>
              <w:t xml:space="preserve"> </w:t>
            </w:r>
            <w:proofErr w:type="spellStart"/>
            <w:r>
              <w:t>zgodnego</w:t>
            </w:r>
            <w:proofErr w:type="spellEnd"/>
            <w:r>
              <w:t xml:space="preserve"> z PN-EN ISO 17025:2018;</w:t>
            </w:r>
          </w:p>
          <w:p w14:paraId="69BCDF48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realizacja</w:t>
            </w:r>
            <w:proofErr w:type="spellEnd"/>
            <w:r>
              <w:t xml:space="preserve"> </w:t>
            </w:r>
            <w:proofErr w:type="spellStart"/>
            <w:r>
              <w:t>działań</w:t>
            </w:r>
            <w:proofErr w:type="spellEnd"/>
            <w:r>
              <w:t xml:space="preserve"> </w:t>
            </w:r>
            <w:proofErr w:type="spellStart"/>
            <w:r>
              <w:t>związanych</w:t>
            </w:r>
            <w:proofErr w:type="spellEnd"/>
            <w:r>
              <w:t xml:space="preserve"> z </w:t>
            </w:r>
            <w:proofErr w:type="spellStart"/>
            <w:r>
              <w:t>bezpieczeństwem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optymalizacją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 xml:space="preserve"> </w:t>
            </w:r>
            <w:proofErr w:type="spellStart"/>
            <w:r>
              <w:t>laboratoryjnej</w:t>
            </w:r>
            <w:proofErr w:type="spellEnd"/>
            <w:r>
              <w:t>.</w:t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DCEB503" w14:textId="77777777" w:rsidR="000C7ABA" w:rsidRDefault="00000000">
            <w:pPr>
              <w:pStyle w:val="HeadingMH"/>
              <w:keepLines/>
            </w:pPr>
            <w:r>
              <w:t xml:space="preserve">Kogo </w:t>
            </w:r>
            <w:proofErr w:type="spellStart"/>
            <w:r>
              <w:t>szukamy</w:t>
            </w:r>
            <w:proofErr w:type="spellEnd"/>
            <w:r>
              <w:t>?</w:t>
            </w:r>
          </w:p>
          <w:p w14:paraId="4E02DE20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osób</w:t>
            </w:r>
            <w:proofErr w:type="spellEnd"/>
            <w:r>
              <w:t xml:space="preserve"> z </w:t>
            </w:r>
            <w:proofErr w:type="spellStart"/>
            <w:r>
              <w:t>wykształceniem</w:t>
            </w:r>
            <w:proofErr w:type="spellEnd"/>
            <w:r>
              <w:t xml:space="preserve"> </w:t>
            </w:r>
            <w:proofErr w:type="spellStart"/>
            <w:r>
              <w:t>wyższym</w:t>
            </w:r>
            <w:proofErr w:type="spellEnd"/>
            <w:r>
              <w:t xml:space="preserve">: </w:t>
            </w:r>
            <w:proofErr w:type="spellStart"/>
            <w:r>
              <w:t>chemia</w:t>
            </w:r>
            <w:proofErr w:type="spellEnd"/>
            <w:r>
              <w:t xml:space="preserve">, </w:t>
            </w:r>
            <w:proofErr w:type="spellStart"/>
            <w:r>
              <w:t>technologia</w:t>
            </w:r>
            <w:proofErr w:type="spellEnd"/>
            <w:r>
              <w:t xml:space="preserve"> </w:t>
            </w:r>
            <w:proofErr w:type="spellStart"/>
            <w:r>
              <w:t>żywności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kierunek</w:t>
            </w:r>
            <w:proofErr w:type="spellEnd"/>
            <w:r>
              <w:t xml:space="preserve"> </w:t>
            </w:r>
            <w:proofErr w:type="spellStart"/>
            <w:r>
              <w:t>pokrewny</w:t>
            </w:r>
            <w:proofErr w:type="spellEnd"/>
            <w:r>
              <w:t>;</w:t>
            </w:r>
          </w:p>
          <w:p w14:paraId="5F1047A4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kandydatów</w:t>
            </w:r>
            <w:proofErr w:type="spellEnd"/>
            <w:r>
              <w:t xml:space="preserve"> </w:t>
            </w:r>
            <w:proofErr w:type="spellStart"/>
            <w:r>
              <w:t>dokładnych</w:t>
            </w:r>
            <w:proofErr w:type="spellEnd"/>
            <w:r>
              <w:t xml:space="preserve">, </w:t>
            </w:r>
            <w:proofErr w:type="spellStart"/>
            <w:r>
              <w:t>zaangażowanych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dobrze</w:t>
            </w:r>
            <w:proofErr w:type="spellEnd"/>
            <w:r>
              <w:t xml:space="preserve"> </w:t>
            </w:r>
            <w:proofErr w:type="spellStart"/>
            <w:r>
              <w:t>organizujących</w:t>
            </w:r>
            <w:proofErr w:type="spellEnd"/>
            <w:r>
              <w:t xml:space="preserve"> </w:t>
            </w:r>
            <w:proofErr w:type="spellStart"/>
            <w:r>
              <w:t>swoją</w:t>
            </w:r>
            <w:proofErr w:type="spellEnd"/>
            <w:r>
              <w:t xml:space="preserve"> </w:t>
            </w:r>
            <w:proofErr w:type="spellStart"/>
            <w:r>
              <w:t>pracę</w:t>
            </w:r>
            <w:proofErr w:type="spellEnd"/>
            <w:r>
              <w:t>;</w:t>
            </w:r>
          </w:p>
          <w:p w14:paraId="0E994C80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osób</w:t>
            </w:r>
            <w:proofErr w:type="spellEnd"/>
            <w:r>
              <w:t xml:space="preserve"> </w:t>
            </w:r>
            <w:proofErr w:type="spellStart"/>
            <w:r>
              <w:t>komunikatywnych</w:t>
            </w:r>
            <w:proofErr w:type="spellEnd"/>
            <w:r>
              <w:t xml:space="preserve">, </w:t>
            </w:r>
            <w:proofErr w:type="spellStart"/>
            <w:r>
              <w:t>gotowych</w:t>
            </w:r>
            <w:proofErr w:type="spellEnd"/>
            <w:r>
              <w:t xml:space="preserve"> do </w:t>
            </w:r>
            <w:proofErr w:type="spellStart"/>
            <w:r>
              <w:t>współpracy</w:t>
            </w:r>
            <w:proofErr w:type="spellEnd"/>
            <w:r>
              <w:t xml:space="preserve"> w </w:t>
            </w:r>
            <w:proofErr w:type="spellStart"/>
            <w:r>
              <w:t>zespole</w:t>
            </w:r>
            <w:proofErr w:type="spellEnd"/>
            <w:r>
              <w:t>;</w:t>
            </w:r>
          </w:p>
          <w:p w14:paraId="2A188FE3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kandydatów</w:t>
            </w:r>
            <w:proofErr w:type="spellEnd"/>
            <w:r>
              <w:t xml:space="preserve"> </w:t>
            </w:r>
            <w:proofErr w:type="spellStart"/>
            <w:r>
              <w:t>znających</w:t>
            </w:r>
            <w:proofErr w:type="spellEnd"/>
            <w:r>
              <w:t xml:space="preserve"> </w:t>
            </w:r>
            <w:proofErr w:type="spellStart"/>
            <w:r>
              <w:t>podstawy</w:t>
            </w:r>
            <w:proofErr w:type="spellEnd"/>
            <w:r>
              <w:t xml:space="preserve"> </w:t>
            </w:r>
            <w:proofErr w:type="spellStart"/>
            <w:r>
              <w:t>obsługi</w:t>
            </w:r>
            <w:proofErr w:type="spellEnd"/>
            <w:r>
              <w:t xml:space="preserve"> </w:t>
            </w:r>
            <w:proofErr w:type="spellStart"/>
            <w:r>
              <w:t>komputera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pakietu</w:t>
            </w:r>
            <w:proofErr w:type="spellEnd"/>
            <w:r>
              <w:t xml:space="preserve"> Microsoft Office;</w:t>
            </w:r>
          </w:p>
          <w:p w14:paraId="0B54B296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osób</w:t>
            </w:r>
            <w:proofErr w:type="spellEnd"/>
            <w:r>
              <w:t xml:space="preserve"> ze </w:t>
            </w:r>
            <w:proofErr w:type="spellStart"/>
            <w:r>
              <w:t>znajomością</w:t>
            </w:r>
            <w:proofErr w:type="spellEnd"/>
            <w:r>
              <w:t xml:space="preserve"> </w:t>
            </w:r>
            <w:proofErr w:type="spellStart"/>
            <w:r>
              <w:t>języka</w:t>
            </w:r>
            <w:proofErr w:type="spellEnd"/>
            <w:r>
              <w:t xml:space="preserve"> </w:t>
            </w:r>
            <w:proofErr w:type="spellStart"/>
            <w:r>
              <w:t>angielskiego</w:t>
            </w:r>
            <w:proofErr w:type="spellEnd"/>
            <w:r>
              <w:t xml:space="preserve"> co </w:t>
            </w:r>
            <w:proofErr w:type="spellStart"/>
            <w:r>
              <w:t>najmniej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poziomie</w:t>
            </w:r>
            <w:proofErr w:type="spellEnd"/>
            <w:r>
              <w:t xml:space="preserve"> </w:t>
            </w:r>
            <w:proofErr w:type="spellStart"/>
            <w:r>
              <w:t>podstawowym</w:t>
            </w:r>
            <w:proofErr w:type="spellEnd"/>
            <w:r>
              <w:t>.</w:t>
            </w:r>
          </w:p>
          <w:p w14:paraId="4B53E408" w14:textId="77777777" w:rsidR="000C7ABA" w:rsidRDefault="00000000">
            <w:pPr>
              <w:pStyle w:val="SmallHead"/>
              <w:keepLines/>
            </w:pPr>
            <w:r>
              <w:t xml:space="preserve">Mile </w:t>
            </w:r>
            <w:proofErr w:type="spellStart"/>
            <w:r>
              <w:t>widziane</w:t>
            </w:r>
            <w:proofErr w:type="spellEnd"/>
            <w:r>
              <w:t xml:space="preserve">, ale </w:t>
            </w:r>
            <w:proofErr w:type="spellStart"/>
            <w:r>
              <w:t>niekonieczne</w:t>
            </w:r>
            <w:proofErr w:type="spellEnd"/>
            <w:r>
              <w:t>:</w:t>
            </w:r>
          </w:p>
          <w:p w14:paraId="6C5FE1F1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pierwsze</w:t>
            </w:r>
            <w:proofErr w:type="spellEnd"/>
            <w:r>
              <w:t xml:space="preserve"> </w:t>
            </w:r>
            <w:proofErr w:type="spellStart"/>
            <w:r>
              <w:t>doświadczenie</w:t>
            </w:r>
            <w:proofErr w:type="spellEnd"/>
            <w:r>
              <w:t xml:space="preserve"> w </w:t>
            </w:r>
            <w:proofErr w:type="spellStart"/>
            <w:r>
              <w:t>laboratorium</w:t>
            </w:r>
            <w:proofErr w:type="spellEnd"/>
            <w:r>
              <w:t xml:space="preserve"> </w:t>
            </w:r>
            <w:proofErr w:type="spellStart"/>
            <w:r>
              <w:t>chemicznym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akredytowanym</w:t>
            </w:r>
            <w:proofErr w:type="spellEnd"/>
            <w:r>
              <w:t>;</w:t>
            </w:r>
          </w:p>
          <w:p w14:paraId="356BCEFE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kontakt</w:t>
            </w:r>
            <w:proofErr w:type="spellEnd"/>
            <w:r>
              <w:t xml:space="preserve"> z </w:t>
            </w:r>
            <w:proofErr w:type="spellStart"/>
            <w:r>
              <w:t>metodami</w:t>
            </w:r>
            <w:proofErr w:type="spellEnd"/>
            <w:r>
              <w:t xml:space="preserve"> </w:t>
            </w:r>
            <w:proofErr w:type="spellStart"/>
            <w:r>
              <w:t>klasycznymi</w:t>
            </w:r>
            <w:proofErr w:type="spellEnd"/>
            <w:r>
              <w:t xml:space="preserve">, </w:t>
            </w:r>
            <w:proofErr w:type="spellStart"/>
            <w:r>
              <w:t>chromatografią</w:t>
            </w:r>
            <w:proofErr w:type="spellEnd"/>
            <w:r>
              <w:t xml:space="preserve"> </w:t>
            </w:r>
            <w:proofErr w:type="spellStart"/>
            <w:r>
              <w:t>albo</w:t>
            </w:r>
            <w:proofErr w:type="spellEnd"/>
            <w:r>
              <w:t xml:space="preserve"> </w:t>
            </w:r>
            <w:proofErr w:type="spellStart"/>
            <w:r>
              <w:t>badaniami</w:t>
            </w:r>
            <w:proofErr w:type="spellEnd"/>
            <w:r>
              <w:t xml:space="preserve"> </w:t>
            </w:r>
            <w:proofErr w:type="spellStart"/>
            <w:r>
              <w:t>żywności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pasz</w:t>
            </w:r>
            <w:proofErr w:type="spellEnd"/>
            <w:r>
              <w:t xml:space="preserve"> - </w:t>
            </w:r>
            <w:proofErr w:type="spellStart"/>
            <w:r>
              <w:t>również</w:t>
            </w:r>
            <w:proofErr w:type="spellEnd"/>
            <w:r>
              <w:t xml:space="preserve"> </w:t>
            </w:r>
            <w:proofErr w:type="spellStart"/>
            <w:r>
              <w:t>podczas</w:t>
            </w:r>
            <w:proofErr w:type="spellEnd"/>
            <w:r>
              <w:t xml:space="preserve"> </w:t>
            </w:r>
            <w:proofErr w:type="spellStart"/>
            <w:r>
              <w:t>studiów</w:t>
            </w:r>
            <w:proofErr w:type="spellEnd"/>
            <w:r>
              <w:t xml:space="preserve">, </w:t>
            </w:r>
            <w:proofErr w:type="spellStart"/>
            <w:r>
              <w:t>praktyk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 xml:space="preserve"> </w:t>
            </w:r>
            <w:proofErr w:type="spellStart"/>
            <w:r>
              <w:t>dyplomowej</w:t>
            </w:r>
            <w:proofErr w:type="spellEnd"/>
            <w:r>
              <w:t>.</w:t>
            </w:r>
          </w:p>
        </w:tc>
      </w:tr>
    </w:tbl>
    <w:p w14:paraId="41D99A51" w14:textId="77777777" w:rsidR="000C7ABA" w:rsidRDefault="00000000">
      <w:pPr>
        <w:pStyle w:val="HeadingMH"/>
        <w:pageBreakBefore/>
      </w:pPr>
      <w:proofErr w:type="spellStart"/>
      <w:r>
        <w:lastRenderedPageBreak/>
        <w:t>Dlaczego</w:t>
      </w:r>
      <w:proofErr w:type="spellEnd"/>
      <w:r>
        <w:t xml:space="preserve"> </w:t>
      </w:r>
      <w:proofErr w:type="spellStart"/>
      <w:r>
        <w:t>warto</w:t>
      </w:r>
      <w:proofErr w:type="spellEnd"/>
      <w:r>
        <w:t>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94"/>
        <w:gridCol w:w="3494"/>
        <w:gridCol w:w="3494"/>
      </w:tblGrid>
      <w:tr w:rsidR="000C7ABA" w14:paraId="70A321DE" w14:textId="77777777">
        <w:trPr>
          <w:jc w:val="center"/>
        </w:trPr>
        <w:tc>
          <w:tcPr>
            <w:tcW w:w="3494" w:type="dxa"/>
            <w:tcBorders>
              <w:top w:val="single" w:sz="4" w:space="0" w:color="D9E0E5"/>
              <w:left w:val="single" w:sz="4" w:space="0" w:color="D9E0E5"/>
              <w:bottom w:val="single" w:sz="4" w:space="0" w:color="D9E0E5"/>
              <w:right w:val="single" w:sz="4" w:space="0" w:color="D9E0E5"/>
            </w:tcBorders>
            <w:shd w:val="clear" w:color="auto" w:fill="F3F6F8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5401ED51" w14:textId="77777777" w:rsidR="000C7ABA" w:rsidRDefault="00000000">
            <w:pPr>
              <w:keepLines/>
              <w:spacing w:after="40"/>
            </w:pPr>
            <w:r>
              <w:rPr>
                <w:b/>
                <w:color w:val="0B2947"/>
                <w:sz w:val="17"/>
              </w:rPr>
              <w:t>AKREDYTOWANE LABORATORIUM</w:t>
            </w:r>
          </w:p>
          <w:p w14:paraId="68FA18BC" w14:textId="77777777" w:rsidR="000C7ABA" w:rsidRDefault="00000000">
            <w:pPr>
              <w:keepLines/>
              <w:spacing w:after="0" w:line="240" w:lineRule="auto"/>
            </w:pPr>
            <w:proofErr w:type="spellStart"/>
            <w:r>
              <w:rPr>
                <w:sz w:val="15"/>
              </w:rPr>
              <w:t>Poznasz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standardy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jakości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oraz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pracę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zgodną</w:t>
            </w:r>
            <w:proofErr w:type="spellEnd"/>
            <w:r>
              <w:rPr>
                <w:sz w:val="15"/>
              </w:rPr>
              <w:t xml:space="preserve"> z </w:t>
            </w:r>
            <w:proofErr w:type="spellStart"/>
            <w:r>
              <w:rPr>
                <w:sz w:val="15"/>
              </w:rPr>
              <w:t>wymaganiami</w:t>
            </w:r>
            <w:proofErr w:type="spellEnd"/>
            <w:r>
              <w:rPr>
                <w:sz w:val="15"/>
              </w:rPr>
              <w:t xml:space="preserve"> ISO 17025.</w:t>
            </w:r>
          </w:p>
        </w:tc>
        <w:tc>
          <w:tcPr>
            <w:tcW w:w="3494" w:type="dxa"/>
            <w:tcBorders>
              <w:top w:val="single" w:sz="4" w:space="0" w:color="D9E0E5"/>
              <w:left w:val="single" w:sz="4" w:space="0" w:color="D9E0E5"/>
              <w:bottom w:val="single" w:sz="4" w:space="0" w:color="D9E0E5"/>
              <w:right w:val="single" w:sz="4" w:space="0" w:color="D9E0E5"/>
            </w:tcBorders>
            <w:shd w:val="clear" w:color="auto" w:fill="F3F6F8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5D93DC1B" w14:textId="77777777" w:rsidR="000C7ABA" w:rsidRDefault="00000000">
            <w:pPr>
              <w:keepLines/>
              <w:spacing w:after="40"/>
            </w:pPr>
            <w:r>
              <w:rPr>
                <w:b/>
                <w:color w:val="0B2947"/>
                <w:sz w:val="17"/>
              </w:rPr>
              <w:t>RÓŻNORODNE PRÓBKI</w:t>
            </w:r>
          </w:p>
          <w:p w14:paraId="0C6FE2A9" w14:textId="77777777" w:rsidR="000C7ABA" w:rsidRDefault="00000000">
            <w:pPr>
              <w:keepLines/>
              <w:spacing w:after="0" w:line="240" w:lineRule="auto"/>
            </w:pPr>
            <w:proofErr w:type="spellStart"/>
            <w:r>
              <w:rPr>
                <w:sz w:val="15"/>
              </w:rPr>
              <w:t>Będziesz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pracować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rzeczywistych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próbkach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pochodzących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od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wielu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klientów</w:t>
            </w:r>
            <w:proofErr w:type="spellEnd"/>
            <w:r>
              <w:rPr>
                <w:sz w:val="15"/>
              </w:rPr>
              <w:t xml:space="preserve">, a </w:t>
            </w:r>
            <w:proofErr w:type="spellStart"/>
            <w:r>
              <w:rPr>
                <w:sz w:val="15"/>
              </w:rPr>
              <w:t>nie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wyłącznie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na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jednym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produkcie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3494" w:type="dxa"/>
            <w:tcBorders>
              <w:top w:val="single" w:sz="4" w:space="0" w:color="D9E0E5"/>
              <w:left w:val="single" w:sz="4" w:space="0" w:color="D9E0E5"/>
              <w:bottom w:val="single" w:sz="4" w:space="0" w:color="D9E0E5"/>
              <w:right w:val="single" w:sz="4" w:space="0" w:color="D9E0E5"/>
            </w:tcBorders>
            <w:shd w:val="clear" w:color="auto" w:fill="F3F6F8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3B57219F" w14:textId="77777777" w:rsidR="000C7ABA" w:rsidRDefault="00000000">
            <w:pPr>
              <w:keepLines/>
              <w:spacing w:after="40"/>
            </w:pPr>
            <w:r>
              <w:rPr>
                <w:b/>
                <w:color w:val="0B2947"/>
                <w:sz w:val="17"/>
              </w:rPr>
              <w:t>PEŁNY OBIEG PRÓBKI</w:t>
            </w:r>
          </w:p>
          <w:p w14:paraId="18B19B65" w14:textId="77777777" w:rsidR="000C7ABA" w:rsidRDefault="00000000">
            <w:pPr>
              <w:keepLines/>
              <w:spacing w:after="0" w:line="240" w:lineRule="auto"/>
            </w:pPr>
            <w:proofErr w:type="spellStart"/>
            <w:r>
              <w:rPr>
                <w:sz w:val="15"/>
              </w:rPr>
              <w:t>Zdobędziesz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praktyczną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wiedzę</w:t>
            </w:r>
            <w:proofErr w:type="spellEnd"/>
            <w:r>
              <w:rPr>
                <w:sz w:val="15"/>
              </w:rPr>
              <w:t xml:space="preserve"> o </w:t>
            </w:r>
            <w:proofErr w:type="spellStart"/>
            <w:r>
              <w:rPr>
                <w:sz w:val="15"/>
              </w:rPr>
              <w:t>kolejnych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etapach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pracy</w:t>
            </w:r>
            <w:proofErr w:type="spellEnd"/>
            <w:r>
              <w:rPr>
                <w:sz w:val="15"/>
              </w:rPr>
              <w:t xml:space="preserve"> - od </w:t>
            </w:r>
            <w:proofErr w:type="spellStart"/>
            <w:r>
              <w:rPr>
                <w:sz w:val="15"/>
              </w:rPr>
              <w:t>przyjęcia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przygotowania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próbki</w:t>
            </w:r>
            <w:proofErr w:type="spellEnd"/>
            <w:r>
              <w:rPr>
                <w:sz w:val="15"/>
              </w:rPr>
              <w:t xml:space="preserve"> po </w:t>
            </w:r>
            <w:proofErr w:type="spellStart"/>
            <w:r>
              <w:rPr>
                <w:sz w:val="15"/>
              </w:rPr>
              <w:t>analizę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dokumentację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wyników</w:t>
            </w:r>
            <w:proofErr w:type="spellEnd"/>
            <w:r>
              <w:rPr>
                <w:sz w:val="15"/>
              </w:rPr>
              <w:t>.</w:t>
            </w:r>
          </w:p>
        </w:tc>
      </w:tr>
      <w:tr w:rsidR="000C7ABA" w14:paraId="12654C22" w14:textId="77777777">
        <w:trPr>
          <w:jc w:val="center"/>
        </w:trPr>
        <w:tc>
          <w:tcPr>
            <w:tcW w:w="3494" w:type="dxa"/>
            <w:tcBorders>
              <w:top w:val="single" w:sz="4" w:space="0" w:color="D9E0E5"/>
              <w:left w:val="single" w:sz="4" w:space="0" w:color="D9E0E5"/>
              <w:bottom w:val="single" w:sz="4" w:space="0" w:color="D9E0E5"/>
              <w:right w:val="single" w:sz="4" w:space="0" w:color="D9E0E5"/>
            </w:tcBorders>
            <w:shd w:val="clear" w:color="auto" w:fill="FFFFFF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3D5739FC" w14:textId="77777777" w:rsidR="000C7ABA" w:rsidRDefault="00000000">
            <w:pPr>
              <w:keepLines/>
              <w:spacing w:after="40"/>
            </w:pPr>
            <w:r>
              <w:rPr>
                <w:b/>
                <w:color w:val="0B2947"/>
                <w:sz w:val="17"/>
              </w:rPr>
              <w:t>ROZWÓJ METOD ANALITYCZNYCH</w:t>
            </w:r>
          </w:p>
          <w:p w14:paraId="56584798" w14:textId="77777777" w:rsidR="000C7ABA" w:rsidRDefault="00000000">
            <w:pPr>
              <w:keepLines/>
              <w:spacing w:after="0" w:line="240" w:lineRule="auto"/>
            </w:pPr>
            <w:proofErr w:type="spellStart"/>
            <w:r>
              <w:rPr>
                <w:sz w:val="15"/>
              </w:rPr>
              <w:t>Rozwiniesz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kompetencje</w:t>
            </w:r>
            <w:proofErr w:type="spellEnd"/>
            <w:r>
              <w:rPr>
                <w:sz w:val="15"/>
              </w:rPr>
              <w:t xml:space="preserve"> w </w:t>
            </w:r>
            <w:proofErr w:type="spellStart"/>
            <w:r>
              <w:rPr>
                <w:sz w:val="15"/>
              </w:rPr>
              <w:t>metodach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klasycznych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spektrofotometrii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chromatografii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3494" w:type="dxa"/>
            <w:tcBorders>
              <w:top w:val="single" w:sz="4" w:space="0" w:color="D9E0E5"/>
              <w:left w:val="single" w:sz="4" w:space="0" w:color="D9E0E5"/>
              <w:bottom w:val="single" w:sz="4" w:space="0" w:color="D9E0E5"/>
              <w:right w:val="single" w:sz="4" w:space="0" w:color="D9E0E5"/>
            </w:tcBorders>
            <w:shd w:val="clear" w:color="auto" w:fill="FFFFFF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13BF8443" w14:textId="77777777" w:rsidR="000C7ABA" w:rsidRDefault="00000000">
            <w:pPr>
              <w:keepLines/>
              <w:spacing w:after="40"/>
            </w:pPr>
            <w:r>
              <w:rPr>
                <w:b/>
                <w:color w:val="0B2947"/>
                <w:sz w:val="17"/>
              </w:rPr>
              <w:t>DOBRY START ZAWODOWY</w:t>
            </w:r>
          </w:p>
          <w:p w14:paraId="3541C35A" w14:textId="77777777" w:rsidR="000C7ABA" w:rsidRDefault="00000000">
            <w:pPr>
              <w:keepLines/>
              <w:spacing w:after="0" w:line="240" w:lineRule="auto"/>
            </w:pPr>
            <w:proofErr w:type="spellStart"/>
            <w:r>
              <w:rPr>
                <w:sz w:val="15"/>
              </w:rPr>
              <w:t>Doświadczenie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przydatne</w:t>
            </w:r>
            <w:proofErr w:type="spellEnd"/>
            <w:r>
              <w:rPr>
                <w:sz w:val="15"/>
              </w:rPr>
              <w:t xml:space="preserve"> w </w:t>
            </w:r>
            <w:proofErr w:type="spellStart"/>
            <w:r>
              <w:rPr>
                <w:sz w:val="15"/>
              </w:rPr>
              <w:t>dalszej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karierze</w:t>
            </w:r>
            <w:proofErr w:type="spellEnd"/>
            <w:r>
              <w:rPr>
                <w:sz w:val="15"/>
              </w:rPr>
              <w:t xml:space="preserve"> w </w:t>
            </w:r>
            <w:proofErr w:type="spellStart"/>
            <w:r>
              <w:rPr>
                <w:sz w:val="15"/>
              </w:rPr>
              <w:t>kontroli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jakości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produkcji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żywności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farmacji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ochronie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środowiska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3494" w:type="dxa"/>
            <w:tcBorders>
              <w:top w:val="single" w:sz="4" w:space="0" w:color="D9E0E5"/>
              <w:left w:val="single" w:sz="4" w:space="0" w:color="D9E0E5"/>
              <w:bottom w:val="single" w:sz="4" w:space="0" w:color="D9E0E5"/>
              <w:right w:val="single" w:sz="4" w:space="0" w:color="D9E0E5"/>
            </w:tcBorders>
            <w:shd w:val="clear" w:color="auto" w:fill="FFFFFF"/>
            <w:tcMar>
              <w:top w:w="125" w:type="dxa"/>
              <w:left w:w="120" w:type="dxa"/>
              <w:bottom w:w="125" w:type="dxa"/>
              <w:right w:w="120" w:type="dxa"/>
            </w:tcMar>
          </w:tcPr>
          <w:p w14:paraId="36F01256" w14:textId="77777777" w:rsidR="000C7ABA" w:rsidRDefault="00000000">
            <w:pPr>
              <w:keepLines/>
              <w:spacing w:after="40"/>
            </w:pPr>
            <w:r>
              <w:rPr>
                <w:b/>
                <w:color w:val="0B2947"/>
                <w:sz w:val="17"/>
              </w:rPr>
              <w:t>MIĘDZYNARODOWE ZAPLECZE</w:t>
            </w:r>
          </w:p>
          <w:p w14:paraId="32FC4163" w14:textId="77777777" w:rsidR="000C7ABA" w:rsidRDefault="00000000">
            <w:pPr>
              <w:keepLines/>
              <w:spacing w:after="0" w:line="240" w:lineRule="auto"/>
            </w:pPr>
            <w:proofErr w:type="spellStart"/>
            <w:r>
              <w:rPr>
                <w:sz w:val="15"/>
              </w:rPr>
              <w:t>Dostęp</w:t>
            </w:r>
            <w:proofErr w:type="spellEnd"/>
            <w:r>
              <w:rPr>
                <w:sz w:val="15"/>
              </w:rPr>
              <w:t xml:space="preserve"> do </w:t>
            </w:r>
            <w:proofErr w:type="spellStart"/>
            <w:r>
              <w:rPr>
                <w:sz w:val="15"/>
              </w:rPr>
              <w:t>szerokiej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wiedzy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procedur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metod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oraz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doświadczenia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dużej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organizacji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laboratoryjnej</w:t>
            </w:r>
            <w:proofErr w:type="spellEnd"/>
            <w:r>
              <w:rPr>
                <w:sz w:val="15"/>
              </w:rPr>
              <w:t>.</w:t>
            </w:r>
          </w:p>
        </w:tc>
      </w:tr>
    </w:tbl>
    <w:p w14:paraId="53266DAC" w14:textId="77777777" w:rsidR="000C7ABA" w:rsidRDefault="00000000">
      <w:pPr>
        <w:pStyle w:val="HeadingMH"/>
      </w:pPr>
      <w:proofErr w:type="spellStart"/>
      <w:r>
        <w:t>Warunki</w:t>
      </w:r>
      <w:proofErr w:type="spellEnd"/>
      <w:r>
        <w:t xml:space="preserve"> </w:t>
      </w:r>
      <w:proofErr w:type="spellStart"/>
      <w:r>
        <w:t>zatrudnienia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benefity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  <w:gridCol w:w="110"/>
      </w:tblGrid>
      <w:tr w:rsidR="000C7ABA" w14:paraId="53DF6B6E" w14:textId="77777777">
        <w:trPr>
          <w:jc w:val="center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44A379B" w14:textId="77777777" w:rsidR="000C7ABA" w:rsidRDefault="000C7ABA">
            <w:pPr>
              <w:keepLines/>
            </w:pPr>
          </w:p>
          <w:p w14:paraId="2E43D9CD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umowa</w:t>
            </w:r>
            <w:proofErr w:type="spellEnd"/>
            <w:r>
              <w:t xml:space="preserve"> o </w:t>
            </w:r>
            <w:proofErr w:type="spellStart"/>
            <w:r>
              <w:t>pracę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czas</w:t>
            </w:r>
            <w:proofErr w:type="spellEnd"/>
            <w:r>
              <w:t xml:space="preserve"> </w:t>
            </w:r>
            <w:proofErr w:type="spellStart"/>
            <w:r>
              <w:t>określony</w:t>
            </w:r>
            <w:proofErr w:type="spellEnd"/>
            <w:r>
              <w:t xml:space="preserve">, </w:t>
            </w:r>
            <w:proofErr w:type="spellStart"/>
            <w:r>
              <w:t>pełny</w:t>
            </w:r>
            <w:proofErr w:type="spellEnd"/>
            <w:r>
              <w:t xml:space="preserve"> </w:t>
            </w:r>
            <w:proofErr w:type="spellStart"/>
            <w:r>
              <w:t>etat</w:t>
            </w:r>
            <w:proofErr w:type="spellEnd"/>
            <w:r>
              <w:t>;</w:t>
            </w:r>
          </w:p>
          <w:p w14:paraId="7C07528E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wynagrodzenie</w:t>
            </w:r>
            <w:proofErr w:type="spellEnd"/>
            <w:r>
              <w:t xml:space="preserve"> do 6 000 </w:t>
            </w:r>
            <w:proofErr w:type="spellStart"/>
            <w:r>
              <w:t>zł</w:t>
            </w:r>
            <w:proofErr w:type="spellEnd"/>
            <w:r>
              <w:t xml:space="preserve"> </w:t>
            </w:r>
            <w:proofErr w:type="spellStart"/>
            <w:r>
              <w:t>brutto</w:t>
            </w:r>
            <w:proofErr w:type="spellEnd"/>
            <w:r>
              <w:t xml:space="preserve"> </w:t>
            </w:r>
            <w:proofErr w:type="spellStart"/>
            <w:r>
              <w:t>miesięcznie</w:t>
            </w:r>
            <w:proofErr w:type="spellEnd"/>
            <w:r>
              <w:t>;</w:t>
            </w:r>
          </w:p>
          <w:p w14:paraId="3FF6FD8F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jednorazowy</w:t>
            </w:r>
            <w:proofErr w:type="spellEnd"/>
            <w:r>
              <w:t xml:space="preserve"> </w:t>
            </w:r>
            <w:proofErr w:type="spellStart"/>
            <w:r>
              <w:t>dodatek</w:t>
            </w:r>
            <w:proofErr w:type="spellEnd"/>
            <w:r>
              <w:t xml:space="preserve"> </w:t>
            </w:r>
            <w:proofErr w:type="spellStart"/>
            <w:r>
              <w:t>relokacyjny</w:t>
            </w:r>
            <w:proofErr w:type="spellEnd"/>
            <w:r>
              <w:t xml:space="preserve">: 8 000 </w:t>
            </w:r>
            <w:proofErr w:type="spellStart"/>
            <w:r>
              <w:t>zł</w:t>
            </w:r>
            <w:proofErr w:type="spellEnd"/>
            <w:r>
              <w:t>;</w:t>
            </w:r>
          </w:p>
          <w:p w14:paraId="016A270D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praca</w:t>
            </w:r>
            <w:proofErr w:type="spellEnd"/>
            <w:r>
              <w:t xml:space="preserve"> w </w:t>
            </w:r>
            <w:proofErr w:type="spellStart"/>
            <w:r>
              <w:t>Malborku</w:t>
            </w:r>
            <w:proofErr w:type="spellEnd"/>
            <w:r>
              <w:t xml:space="preserve"> w </w:t>
            </w:r>
            <w:proofErr w:type="spellStart"/>
            <w:r>
              <w:t>systemie</w:t>
            </w:r>
            <w:proofErr w:type="spellEnd"/>
            <w:r>
              <w:t xml:space="preserve"> </w:t>
            </w:r>
            <w:proofErr w:type="spellStart"/>
            <w:r>
              <w:t>dwuzmianowym</w:t>
            </w:r>
            <w:proofErr w:type="spellEnd"/>
            <w:r>
              <w:t xml:space="preserve">: 6:00-14:00 </w:t>
            </w:r>
            <w:proofErr w:type="spellStart"/>
            <w:r>
              <w:t>oraz</w:t>
            </w:r>
            <w:proofErr w:type="spellEnd"/>
            <w:r>
              <w:t xml:space="preserve"> 14:00-22:00;</w:t>
            </w:r>
          </w:p>
        </w:tc>
        <w:tc>
          <w:tcPr>
            <w:tcW w:w="52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068D7DE" w14:textId="77777777" w:rsidR="000C7ABA" w:rsidRDefault="000C7ABA">
            <w:pPr>
              <w:keepLines/>
            </w:pPr>
          </w:p>
          <w:p w14:paraId="312E37B1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prywatna</w:t>
            </w:r>
            <w:proofErr w:type="spellEnd"/>
            <w:r>
              <w:t xml:space="preserve"> </w:t>
            </w:r>
            <w:proofErr w:type="spellStart"/>
            <w:r>
              <w:t>opieka</w:t>
            </w:r>
            <w:proofErr w:type="spellEnd"/>
            <w:r>
              <w:t xml:space="preserve"> </w:t>
            </w:r>
            <w:proofErr w:type="spellStart"/>
            <w:r>
              <w:t>medyczna</w:t>
            </w:r>
            <w:proofErr w:type="spellEnd"/>
            <w:r>
              <w:t xml:space="preserve"> Lux Med;</w:t>
            </w:r>
          </w:p>
          <w:p w14:paraId="551B50A6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dofinansowanie</w:t>
            </w:r>
            <w:proofErr w:type="spellEnd"/>
            <w:r>
              <w:t xml:space="preserve"> do </w:t>
            </w:r>
            <w:proofErr w:type="spellStart"/>
            <w:r>
              <w:t>karty</w:t>
            </w:r>
            <w:proofErr w:type="spellEnd"/>
            <w:r>
              <w:t xml:space="preserve"> </w:t>
            </w:r>
            <w:proofErr w:type="spellStart"/>
            <w:r>
              <w:t>MultiSport</w:t>
            </w:r>
            <w:proofErr w:type="spellEnd"/>
            <w:r>
              <w:t>;</w:t>
            </w:r>
          </w:p>
          <w:p w14:paraId="13F1D7DC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r>
              <w:t xml:space="preserve">premia </w:t>
            </w:r>
            <w:proofErr w:type="spellStart"/>
            <w:r>
              <w:t>stażowa</w:t>
            </w:r>
            <w:proofErr w:type="spellEnd"/>
            <w:r>
              <w:t xml:space="preserve"> </w:t>
            </w:r>
            <w:proofErr w:type="spellStart"/>
            <w:r>
              <w:t>wypłacana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każdą</w:t>
            </w:r>
            <w:proofErr w:type="spellEnd"/>
            <w:r>
              <w:t xml:space="preserve"> </w:t>
            </w:r>
            <w:proofErr w:type="spellStart"/>
            <w:r>
              <w:t>rocznicę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>;</w:t>
            </w:r>
          </w:p>
          <w:p w14:paraId="3FF2C772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świadczenia</w:t>
            </w:r>
            <w:proofErr w:type="spellEnd"/>
            <w:r>
              <w:t xml:space="preserve"> z </w:t>
            </w:r>
            <w:proofErr w:type="spellStart"/>
            <w:r>
              <w:t>Zakładowego</w:t>
            </w:r>
            <w:proofErr w:type="spellEnd"/>
            <w:r>
              <w:t xml:space="preserve"> </w:t>
            </w:r>
            <w:proofErr w:type="spellStart"/>
            <w:r>
              <w:t>Funduszu</w:t>
            </w:r>
            <w:proofErr w:type="spellEnd"/>
            <w:r>
              <w:t xml:space="preserve"> </w:t>
            </w:r>
            <w:proofErr w:type="spellStart"/>
            <w:r>
              <w:t>Świadczeń</w:t>
            </w:r>
            <w:proofErr w:type="spellEnd"/>
            <w:r>
              <w:t xml:space="preserve"> </w:t>
            </w:r>
            <w:proofErr w:type="spellStart"/>
            <w:r>
              <w:t>Socjalnych</w:t>
            </w:r>
            <w:proofErr w:type="spellEnd"/>
            <w:r>
              <w:t>;</w:t>
            </w:r>
          </w:p>
          <w:p w14:paraId="5FDA46EA" w14:textId="77777777" w:rsidR="000C7ABA" w:rsidRDefault="00000000">
            <w:pPr>
              <w:keepLines/>
              <w:ind w:left="142" w:hanging="125"/>
            </w:pPr>
            <w:r>
              <w:rPr>
                <w:b/>
                <w:color w:val="D8C48D"/>
              </w:rPr>
              <w:t xml:space="preserve">• </w:t>
            </w:r>
            <w:proofErr w:type="spellStart"/>
            <w:r>
              <w:t>stabilne</w:t>
            </w:r>
            <w:proofErr w:type="spellEnd"/>
            <w:r>
              <w:t xml:space="preserve"> </w:t>
            </w:r>
            <w:proofErr w:type="spellStart"/>
            <w:r>
              <w:t>środowisko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przyjazna</w:t>
            </w:r>
            <w:proofErr w:type="spellEnd"/>
            <w:r>
              <w:t xml:space="preserve"> </w:t>
            </w:r>
            <w:proofErr w:type="spellStart"/>
            <w:r>
              <w:t>atmosfera</w:t>
            </w:r>
            <w:proofErr w:type="spellEnd"/>
            <w:r>
              <w:t>.</w:t>
            </w:r>
          </w:p>
        </w:tc>
      </w:tr>
      <w:tr w:rsidR="000C7ABA" w14:paraId="6FE71922" w14:textId="77777777">
        <w:trPr>
          <w:gridAfter w:val="1"/>
          <w:wAfter w:w="110" w:type="dxa"/>
          <w:jc w:val="center"/>
        </w:trPr>
        <w:tc>
          <w:tcPr>
            <w:tcW w:w="10482" w:type="dxa"/>
            <w:gridSpan w:val="2"/>
            <w:tcBorders>
              <w:top w:val="single" w:sz="12" w:space="0" w:color="D8C48D"/>
              <w:left w:val="single" w:sz="12" w:space="0" w:color="0B2947"/>
              <w:bottom w:val="single" w:sz="12" w:space="0" w:color="D8C48D"/>
              <w:right w:val="single" w:sz="12" w:space="0" w:color="0B2947"/>
            </w:tcBorders>
            <w:shd w:val="clear" w:color="auto" w:fill="0B2947"/>
            <w:tcMar>
              <w:top w:w="170" w:type="dxa"/>
              <w:left w:w="240" w:type="dxa"/>
              <w:bottom w:w="170" w:type="dxa"/>
              <w:right w:w="240" w:type="dxa"/>
            </w:tcMar>
          </w:tcPr>
          <w:p w14:paraId="3D292E6E" w14:textId="77777777" w:rsidR="000C7ABA" w:rsidRDefault="00000000">
            <w:pPr>
              <w:jc w:val="center"/>
            </w:pPr>
            <w:r>
              <w:rPr>
                <w:b/>
                <w:color w:val="D6BE81"/>
                <w:sz w:val="26"/>
              </w:rPr>
              <w:t>ZAINTERESOWAŁA CIĘ TA MOŻLIWOŚĆ?</w:t>
            </w:r>
            <w:r>
              <w:rPr>
                <w:color w:val="FFFFFF"/>
                <w:sz w:val="21"/>
              </w:rPr>
              <w:br/>
            </w:r>
            <w:proofErr w:type="spellStart"/>
            <w:r>
              <w:rPr>
                <w:color w:val="FFFFFF"/>
                <w:sz w:val="21"/>
              </w:rPr>
              <w:t>Prześlij</w:t>
            </w:r>
            <w:proofErr w:type="spellEnd"/>
            <w:r>
              <w:rPr>
                <w:color w:val="FFFFFF"/>
                <w:sz w:val="21"/>
              </w:rPr>
              <w:t xml:space="preserve"> CV </w:t>
            </w:r>
            <w:proofErr w:type="spellStart"/>
            <w:r>
              <w:rPr>
                <w:color w:val="FFFFFF"/>
                <w:sz w:val="21"/>
              </w:rPr>
              <w:t>bezpośrednio</w:t>
            </w:r>
            <w:proofErr w:type="spellEnd"/>
            <w:r>
              <w:rPr>
                <w:color w:val="FFFFFF"/>
                <w:sz w:val="21"/>
              </w:rPr>
              <w:t xml:space="preserve"> do </w:t>
            </w:r>
            <w:proofErr w:type="spellStart"/>
            <w:r>
              <w:rPr>
                <w:color w:val="FFFFFF"/>
                <w:sz w:val="21"/>
              </w:rPr>
              <w:t>osoby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prowadzącej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rekrutację</w:t>
            </w:r>
            <w:proofErr w:type="spellEnd"/>
            <w:r>
              <w:rPr>
                <w:color w:val="FFFFFF"/>
                <w:sz w:val="21"/>
              </w:rPr>
              <w:t>:</w:t>
            </w:r>
            <w:r>
              <w:rPr>
                <w:b/>
                <w:color w:val="D6BE81"/>
                <w:sz w:val="21"/>
              </w:rPr>
              <w:br/>
              <w:t xml:space="preserve">Anna Wysocka | </w:t>
            </w:r>
            <w:proofErr w:type="spellStart"/>
            <w:r>
              <w:rPr>
                <w:b/>
                <w:color w:val="D6BE81"/>
                <w:sz w:val="21"/>
              </w:rPr>
              <w:t>MedHunt</w:t>
            </w:r>
            <w:proofErr w:type="spellEnd"/>
            <w:r>
              <w:rPr>
                <w:b/>
                <w:color w:val="FFFFFF"/>
                <w:sz w:val="21"/>
              </w:rPr>
              <w:br/>
              <w:t>anna.wysocka@methunter.eu | tel. 532 310 110</w:t>
            </w:r>
            <w:r>
              <w:rPr>
                <w:b/>
                <w:color w:val="D6BE81"/>
                <w:sz w:val="21"/>
              </w:rPr>
              <w:br/>
              <w:t xml:space="preserve">W </w:t>
            </w:r>
            <w:proofErr w:type="spellStart"/>
            <w:r>
              <w:rPr>
                <w:b/>
                <w:color w:val="D6BE81"/>
                <w:sz w:val="21"/>
              </w:rPr>
              <w:t>tytule</w:t>
            </w:r>
            <w:proofErr w:type="spellEnd"/>
            <w:r>
              <w:rPr>
                <w:b/>
                <w:color w:val="D6BE81"/>
                <w:sz w:val="21"/>
              </w:rPr>
              <w:t xml:space="preserve"> </w:t>
            </w:r>
            <w:proofErr w:type="spellStart"/>
            <w:r>
              <w:rPr>
                <w:b/>
                <w:color w:val="D6BE81"/>
                <w:sz w:val="21"/>
              </w:rPr>
              <w:t>wiadomości</w:t>
            </w:r>
            <w:proofErr w:type="spellEnd"/>
            <w:r>
              <w:rPr>
                <w:b/>
                <w:color w:val="D6BE81"/>
                <w:sz w:val="21"/>
              </w:rPr>
              <w:t xml:space="preserve"> </w:t>
            </w:r>
            <w:proofErr w:type="spellStart"/>
            <w:r>
              <w:rPr>
                <w:b/>
                <w:color w:val="D6BE81"/>
                <w:sz w:val="21"/>
              </w:rPr>
              <w:t>wpisz</w:t>
            </w:r>
            <w:proofErr w:type="spellEnd"/>
            <w:r>
              <w:rPr>
                <w:b/>
                <w:color w:val="D6BE81"/>
                <w:sz w:val="21"/>
              </w:rPr>
              <w:t xml:space="preserve"> </w:t>
            </w:r>
            <w:proofErr w:type="spellStart"/>
            <w:r>
              <w:rPr>
                <w:b/>
                <w:color w:val="D6BE81"/>
                <w:sz w:val="21"/>
              </w:rPr>
              <w:t>numer</w:t>
            </w:r>
            <w:proofErr w:type="spellEnd"/>
            <w:r>
              <w:rPr>
                <w:b/>
                <w:color w:val="D6BE81"/>
                <w:sz w:val="21"/>
              </w:rPr>
              <w:t xml:space="preserve"> </w:t>
            </w:r>
            <w:proofErr w:type="spellStart"/>
            <w:r>
              <w:rPr>
                <w:b/>
                <w:color w:val="D6BE81"/>
                <w:sz w:val="21"/>
              </w:rPr>
              <w:t>referencyjny</w:t>
            </w:r>
            <w:proofErr w:type="spellEnd"/>
            <w:r>
              <w:rPr>
                <w:b/>
                <w:color w:val="D6BE81"/>
                <w:sz w:val="21"/>
              </w:rPr>
              <w:t>: LAB-CHEM/07/26</w:t>
            </w:r>
            <w:r>
              <w:rPr>
                <w:color w:val="FFFFFF"/>
                <w:sz w:val="21"/>
              </w:rPr>
              <w:br/>
            </w:r>
            <w:proofErr w:type="spellStart"/>
            <w:r>
              <w:rPr>
                <w:color w:val="FFFFFF"/>
                <w:sz w:val="21"/>
              </w:rPr>
              <w:t>Aplikacje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są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przyjmowane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i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prowadzone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wyłącznie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przez</w:t>
            </w:r>
            <w:proofErr w:type="spellEnd"/>
            <w:r>
              <w:rPr>
                <w:color w:val="FFFFFF"/>
                <w:sz w:val="21"/>
              </w:rPr>
              <w:t xml:space="preserve"> </w:t>
            </w:r>
            <w:proofErr w:type="spellStart"/>
            <w:r>
              <w:rPr>
                <w:color w:val="FFFFFF"/>
                <w:sz w:val="21"/>
              </w:rPr>
              <w:t>MedHunt</w:t>
            </w:r>
            <w:proofErr w:type="spellEnd"/>
            <w:r>
              <w:rPr>
                <w:color w:val="FFFFFF"/>
                <w:sz w:val="21"/>
              </w:rPr>
              <w:t>.</w:t>
            </w:r>
          </w:p>
        </w:tc>
      </w:tr>
    </w:tbl>
    <w:p w14:paraId="0FBC3221" w14:textId="77777777" w:rsidR="000C7ABA" w:rsidRDefault="000C7ABA"/>
    <w:sectPr w:rsidR="000C7ABA">
      <w:footerReference w:type="default" r:id="rId9"/>
      <w:pgSz w:w="12240" w:h="15840"/>
      <w:pgMar w:top="652" w:right="879" w:bottom="624" w:left="879" w:header="17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B8D9" w14:textId="77777777" w:rsidR="00B73B33" w:rsidRDefault="00B73B33">
      <w:pPr>
        <w:spacing w:line="240" w:lineRule="auto"/>
      </w:pPr>
      <w:r>
        <w:separator/>
      </w:r>
    </w:p>
  </w:endnote>
  <w:endnote w:type="continuationSeparator" w:id="0">
    <w:p w14:paraId="08627A8F" w14:textId="77777777" w:rsidR="00B73B33" w:rsidRDefault="00B73B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Print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4DF" w14:textId="77777777" w:rsidR="000C7ABA" w:rsidRDefault="00000000">
    <w:pPr>
      <w:pStyle w:val="Stopka"/>
      <w:jc w:val="center"/>
    </w:pPr>
    <w:proofErr w:type="spellStart"/>
    <w:r>
      <w:rPr>
        <w:color w:val="617083"/>
        <w:sz w:val="14"/>
      </w:rPr>
      <w:t>MedHunt</w:t>
    </w:r>
    <w:proofErr w:type="spellEnd"/>
    <w:r>
      <w:rPr>
        <w:color w:val="617083"/>
        <w:sz w:val="14"/>
      </w:rPr>
      <w:t xml:space="preserve"> | People first | </w:t>
    </w:r>
    <w:proofErr w:type="spellStart"/>
    <w:r>
      <w:rPr>
        <w:color w:val="617083"/>
        <w:sz w:val="14"/>
      </w:rPr>
      <w:t>Rekrutacja</w:t>
    </w:r>
    <w:proofErr w:type="spellEnd"/>
    <w:r>
      <w:rPr>
        <w:color w:val="617083"/>
        <w:sz w:val="14"/>
      </w:rPr>
      <w:t xml:space="preserve"> </w:t>
    </w:r>
    <w:proofErr w:type="spellStart"/>
    <w:r>
      <w:rPr>
        <w:color w:val="617083"/>
        <w:sz w:val="14"/>
      </w:rPr>
      <w:t>prowadzona</w:t>
    </w:r>
    <w:proofErr w:type="spellEnd"/>
    <w:r>
      <w:rPr>
        <w:color w:val="617083"/>
        <w:sz w:val="14"/>
      </w:rPr>
      <w:t xml:space="preserve"> </w:t>
    </w:r>
    <w:proofErr w:type="spellStart"/>
    <w:r>
      <w:rPr>
        <w:color w:val="617083"/>
        <w:sz w:val="14"/>
      </w:rPr>
      <w:t>dla</w:t>
    </w:r>
    <w:proofErr w:type="spellEnd"/>
    <w:r>
      <w:rPr>
        <w:color w:val="617083"/>
        <w:sz w:val="14"/>
      </w:rPr>
      <w:t xml:space="preserve"> </w:t>
    </w:r>
    <w:proofErr w:type="spellStart"/>
    <w:r>
      <w:rPr>
        <w:color w:val="617083"/>
        <w:sz w:val="14"/>
      </w:rPr>
      <w:t>klienta</w:t>
    </w:r>
    <w:proofErr w:type="spellEnd"/>
    <w:r>
      <w:rPr>
        <w:color w:val="617083"/>
        <w:sz w:val="14"/>
      </w:rPr>
      <w:t xml:space="preserve"> z </w:t>
    </w:r>
    <w:proofErr w:type="spellStart"/>
    <w:r>
      <w:rPr>
        <w:color w:val="617083"/>
        <w:sz w:val="14"/>
      </w:rPr>
      <w:t>zachowaniem</w:t>
    </w:r>
    <w:proofErr w:type="spellEnd"/>
    <w:r>
      <w:rPr>
        <w:color w:val="617083"/>
        <w:sz w:val="14"/>
      </w:rPr>
      <w:t xml:space="preserve"> </w:t>
    </w:r>
    <w:proofErr w:type="spellStart"/>
    <w:r>
      <w:rPr>
        <w:color w:val="617083"/>
        <w:sz w:val="14"/>
      </w:rPr>
      <w:t>poufności</w:t>
    </w:r>
    <w:proofErr w:type="spellEnd"/>
    <w:r>
      <w:rPr>
        <w:color w:val="617083"/>
        <w:sz w:val="14"/>
      </w:rPr>
      <w:t xml:space="preserve"> </w:t>
    </w:r>
    <w:proofErr w:type="spellStart"/>
    <w:r>
      <w:rPr>
        <w:color w:val="617083"/>
        <w:sz w:val="14"/>
      </w:rPr>
      <w:t>nazwy</w:t>
    </w:r>
    <w:proofErr w:type="spellEnd"/>
    <w:r>
      <w:rPr>
        <w:color w:val="617083"/>
        <w:sz w:val="14"/>
      </w:rPr>
      <w:t xml:space="preserve"> </w:t>
    </w:r>
    <w:proofErr w:type="spellStart"/>
    <w:r>
      <w:rPr>
        <w:color w:val="617083"/>
        <w:sz w:val="14"/>
      </w:rPr>
      <w:t>organizacji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AD1B8" w14:textId="77777777" w:rsidR="00B73B33" w:rsidRDefault="00B73B33">
      <w:pPr>
        <w:spacing w:after="0"/>
      </w:pPr>
      <w:r>
        <w:separator/>
      </w:r>
    </w:p>
  </w:footnote>
  <w:footnote w:type="continuationSeparator" w:id="0">
    <w:p w14:paraId="31A83194" w14:textId="77777777" w:rsidR="00B73B33" w:rsidRDefault="00B73B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681420673">
    <w:abstractNumId w:val="5"/>
  </w:num>
  <w:num w:numId="2" w16cid:durableId="1422142673">
    <w:abstractNumId w:val="3"/>
  </w:num>
  <w:num w:numId="3" w16cid:durableId="1769811752">
    <w:abstractNumId w:val="2"/>
  </w:num>
  <w:num w:numId="4" w16cid:durableId="435446766">
    <w:abstractNumId w:val="4"/>
  </w:num>
  <w:num w:numId="5" w16cid:durableId="537082418">
    <w:abstractNumId w:val="1"/>
  </w:num>
  <w:num w:numId="6" w16cid:durableId="108522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ABA"/>
    <w:rsid w:val="0015074B"/>
    <w:rsid w:val="0029639D"/>
    <w:rsid w:val="00326F90"/>
    <w:rsid w:val="00AA1D8D"/>
    <w:rsid w:val="00B47730"/>
    <w:rsid w:val="00B73B33"/>
    <w:rsid w:val="00CB0664"/>
    <w:rsid w:val="00E12507"/>
    <w:rsid w:val="00FC693F"/>
    <w:rsid w:val="00FE51BA"/>
    <w:rsid w:val="51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BB8BA"/>
  <w14:defaultImageDpi w14:val="300"/>
  <w15:docId w15:val="{9A1B1D6C-2D22-451D-A597-F7233971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 w:qFormat="1"/>
    <w:lsdException w:name="List Number" w:unhideWhenUsed="1" w:qFormat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0" w:line="254" w:lineRule="auto"/>
    </w:pPr>
    <w:rPr>
      <w:rFonts w:ascii="Lato" w:eastAsia="Lato" w:hAnsi="Lato"/>
      <w:color w:val="1E2A36"/>
      <w:sz w:val="18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color w:val="4F81BD" w:themeColor="accent1"/>
      <w:szCs w:val="18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qFormat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qFormat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-kontynuacja">
    <w:name w:val="List Continue"/>
    <w:basedOn w:val="Normalny"/>
    <w:uiPriority w:val="99"/>
    <w:unhideWhenUsed/>
    <w:qFormat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qFormat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qFormat/>
    <w:pPr>
      <w:spacing w:after="120"/>
      <w:ind w:left="1080"/>
      <w:contextualSpacing/>
    </w:pPr>
  </w:style>
  <w:style w:type="paragraph" w:styleId="Listanumerowana">
    <w:name w:val="List Number"/>
    <w:basedOn w:val="Normalny"/>
    <w:uiPriority w:val="99"/>
    <w:unhideWhenUsed/>
    <w:qFormat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qFormat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qFormat/>
    <w:pPr>
      <w:numPr>
        <w:numId w:val="6"/>
      </w:numPr>
      <w:contextualSpacing/>
    </w:pPr>
  </w:style>
  <w:style w:type="paragraph" w:styleId="Tekstmakra">
    <w:name w:val="macro"/>
    <w:link w:val="TekstmakraZnak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Jasnecieniowanie">
    <w:name w:val="Light Shading"/>
    <w:basedOn w:val="Standardowy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Jasnasiatkaakcent1">
    <w:name w:val="Light Grid Accent 1"/>
    <w:basedOn w:val="Standardowy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Jasnasiatkaakcent2">
    <w:name w:val="Light Grid Accent 2"/>
    <w:basedOn w:val="Standardowy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Jasnasiatkaakcent3">
    <w:name w:val="Light Grid Accent 3"/>
    <w:basedOn w:val="Standardowy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Jasnasiatkaakcent4">
    <w:name w:val="Light Grid Accent 4"/>
    <w:basedOn w:val="Standardowy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Jasnasiatkaakcent5">
    <w:name w:val="Light Grid Accent 5"/>
    <w:basedOn w:val="Standardowy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Jasnasiatkaakcent6">
    <w:name w:val="Light Grid Accent 6"/>
    <w:basedOn w:val="Standardowy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redniecieniowanie1">
    <w:name w:val="Medium Shading 1"/>
    <w:basedOn w:val="Standardowy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Bezodstpw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customStyle="1" w:styleId="Wyrnieniedelikatne1">
    <w:name w:val="Wyróżnienie delikatne1"/>
    <w:basedOn w:val="Domylnaczcionkaakapitu"/>
    <w:uiPriority w:val="19"/>
    <w:qFormat/>
    <w:rPr>
      <w:i/>
      <w:iCs/>
      <w:color w:val="7F7F7F" w:themeColor="text1" w:themeTint="80"/>
    </w:rPr>
  </w:style>
  <w:style w:type="character" w:customStyle="1" w:styleId="Wyrnienieintensywne1">
    <w:name w:val="Wyróżnienie intensywne1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customStyle="1" w:styleId="Odwoaniedelikatne1">
    <w:name w:val="Odwołanie delikatne1"/>
    <w:basedOn w:val="Domylnaczcionkaakapitu"/>
    <w:uiPriority w:val="31"/>
    <w:qFormat/>
    <w:rPr>
      <w:smallCaps/>
      <w:color w:val="C0504D" w:themeColor="accent2"/>
      <w:u w:val="single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ytuksiki1">
    <w:name w:val="Tytuł książki1"/>
    <w:basedOn w:val="Domylnaczcionkaakapitu"/>
    <w:uiPriority w:val="33"/>
    <w:qFormat/>
    <w:rPr>
      <w:b/>
      <w:bCs/>
      <w:smallCaps/>
      <w:spacing w:val="5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pPr>
      <w:outlineLvl w:val="9"/>
    </w:pPr>
  </w:style>
  <w:style w:type="paragraph" w:customStyle="1" w:styleId="TitleMH">
    <w:name w:val="TitleMH"/>
    <w:pPr>
      <w:spacing w:before="120" w:after="80" w:line="276" w:lineRule="auto"/>
    </w:pPr>
    <w:rPr>
      <w:rFonts w:ascii="Lato" w:eastAsia="Lato" w:hAnsi="Lato"/>
      <w:b/>
      <w:color w:val="0B2947"/>
      <w:sz w:val="48"/>
      <w:szCs w:val="22"/>
      <w:lang w:val="en-US" w:eastAsia="en-US"/>
    </w:rPr>
  </w:style>
  <w:style w:type="paragraph" w:customStyle="1" w:styleId="SubtitleMH">
    <w:name w:val="SubtitleMH"/>
    <w:pPr>
      <w:spacing w:before="120" w:after="80" w:line="276" w:lineRule="auto"/>
    </w:pPr>
    <w:rPr>
      <w:rFonts w:ascii="Lato" w:eastAsia="Lato" w:hAnsi="Lato"/>
      <w:color w:val="617083"/>
      <w:sz w:val="24"/>
      <w:szCs w:val="22"/>
      <w:lang w:val="en-US" w:eastAsia="en-US"/>
    </w:rPr>
  </w:style>
  <w:style w:type="paragraph" w:customStyle="1" w:styleId="HeadingMH">
    <w:name w:val="HeadingMH"/>
    <w:pPr>
      <w:spacing w:before="120" w:after="80" w:line="276" w:lineRule="auto"/>
    </w:pPr>
    <w:rPr>
      <w:rFonts w:ascii="Lato" w:eastAsia="Lato" w:hAnsi="Lato"/>
      <w:b/>
      <w:color w:val="0B2947"/>
      <w:sz w:val="26"/>
      <w:szCs w:val="22"/>
      <w:lang w:val="en-US" w:eastAsia="en-US"/>
    </w:rPr>
  </w:style>
  <w:style w:type="paragraph" w:customStyle="1" w:styleId="SmallHead">
    <w:name w:val="SmallHead"/>
    <w:pPr>
      <w:spacing w:before="120" w:after="80" w:line="276" w:lineRule="auto"/>
    </w:pPr>
    <w:rPr>
      <w:rFonts w:ascii="Lato" w:eastAsia="Lato" w:hAnsi="Lato"/>
      <w:b/>
      <w:color w:val="0B2947"/>
      <w:sz w:val="19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Laborant / Laborantka w pracowni chemicznej - oferta pracy</dc:title>
  <dc:subject>Ogłoszenie dla biur karier i absolwentów</dc:subject>
  <dc:creator>MedHunt</dc:creator>
  <cp:keywords>laborant, laboratorium chemiczne, absolwent, chemia, technologia żywności, Malbork</cp:keywords>
  <dc:description>generated by python-docx</dc:description>
  <cp:lastModifiedBy>Marzena Dadasiewicz</cp:lastModifiedBy>
  <cp:revision>2</cp:revision>
  <dcterms:created xsi:type="dcterms:W3CDTF">2026-08-13T08:18:00Z</dcterms:created>
  <dcterms:modified xsi:type="dcterms:W3CDTF">2026-08-13T08:18:00Z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1045-12.1.0.27458</vt:lpwstr>
  </property>
  <property fmtid="{D5CDD505-2E9C-101B-9397-08002B2CF9AE}" pid="3" name="ICV">
    <vt:lpwstr>2ACEBEAAF42D468AB422E79EE5EF03C3_13</vt:lpwstr>
  </property>
</Properties>
</file>